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20265430084513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22-05-2026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*20265430084513*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20265430084513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22-05-2026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*20265430084513*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DC6989" w:rsidRDefault="00C75F4F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DC6989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2C37EA3C" w14:textId="7821C21B" w:rsidR="00AB27F8" w:rsidRPr="00377D8C" w:rsidRDefault="00C75F4F">
      <w:pPr>
        <w:jc w:val="both"/>
        <w:rPr>
          <w:rFonts w:ascii="Garamond" w:hAnsi="Garamond" w:cs="Arial"/>
          <w:lang w:val="pt-PT"/>
        </w:rPr>
      </w:pPr>
      <w:r w:rsidRPr="00377D8C">
        <w:rPr>
          <w:rFonts w:ascii="Garamond" w:hAnsi="Garamond" w:cs="Arial"/>
          <w:lang w:val="pt-PT"/>
        </w:rPr>
        <w:t>(</w:t>
      </w:r>
      <w:r w:rsidR="00AB27F8" w:rsidRPr="00377D8C">
        <w:rPr>
          <w:rFonts w:ascii="Garamond" w:hAnsi="Garamond" w:cs="Arial"/>
          <w:lang w:val="pt-PT"/>
        </w:rPr>
        <w:t>543</w:t>
      </w:r>
      <w:r w:rsidRPr="00377D8C">
        <w:rPr>
          <w:rFonts w:ascii="Garamond" w:hAnsi="Garamond" w:cs="Arial"/>
          <w:lang w:val="pt-PT"/>
        </w:rPr>
        <w:t>)</w:t>
      </w:r>
    </w:p>
    <w:p w14:paraId="30278696" w14:textId="2D916006" w:rsidR="00AB27F8" w:rsidRPr="00377D8C" w:rsidRDefault="00F65DB9">
      <w:pPr>
        <w:jc w:val="both"/>
        <w:rPr>
          <w:rFonts w:ascii="Garamond" w:hAnsi="Garamond" w:cs="Arial"/>
          <w:lang w:val="pt-PT"/>
        </w:rPr>
      </w:pPr>
      <w:r w:rsidRPr="00377D8C">
        <w:rPr>
          <w:rFonts w:ascii="Garamond" w:hAnsi="Garamond" w:cs="Arial"/>
          <w:lang w:val="pt-PT"/>
        </w:rPr>
        <w:t>Bogotá D.C.</w:t>
      </w:r>
    </w:p>
    <w:p w14:paraId="2035C4F5" w14:textId="17947D50" w:rsidR="00410417" w:rsidRPr="00D97C75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D97C75">
        <w:rPr>
          <w:rFonts w:ascii="Garamond" w:hAnsi="Garamond" w:cs="Arial"/>
          <w:sz w:val="22"/>
          <w:szCs w:val="22"/>
        </w:rPr>
        <w:t xml:space="preserve">PARA: </w:t>
      </w:r>
      <w:r w:rsidRPr="00D97C75">
        <w:rPr>
          <w:rFonts w:ascii="Garamond" w:hAnsi="Garamond"/>
          <w:sz w:val="22"/>
          <w:szCs w:val="22"/>
        </w:rPr>
        <w:tab/>
      </w:r>
      <w:r w:rsidR="00D97C75" w:rsidRPr="00D97C75">
        <w:rPr>
          <w:rFonts w:ascii="Garamond" w:hAnsi="Garamond"/>
          <w:sz w:val="22"/>
          <w:szCs w:val="22"/>
        </w:rPr>
        <w:t>GIOVAN</w:t>
      </w:r>
      <w:r w:rsidR="00D97C75">
        <w:rPr>
          <w:rFonts w:ascii="Garamond" w:hAnsi="Garamond"/>
          <w:sz w:val="22"/>
          <w:szCs w:val="22"/>
        </w:rPr>
        <w:t>NI TORRES NEIRA</w:t>
      </w:r>
    </w:p>
    <w:p w14:paraId="49D1AC57" w14:textId="04F30AFB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D97C75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009D1723" w14:textId="2D108BAD" w:rsidR="005A5357" w:rsidRDefault="009C7125" w:rsidP="00CE4902">
      <w:pPr>
        <w:spacing w:after="0" w:line="240" w:lineRule="auto"/>
        <w:ind w:firstLine="4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>De manera atenta, solicito la realización de una visita técnica</w:t>
      </w:r>
      <w:r w:rsidR="00503668" w:rsidRPr="00F36407">
        <w:rPr>
          <w:rFonts w:ascii="Garamond" w:hAnsi="Garamond" w:cs="Arial"/>
        </w:rPr>
        <w:t xml:space="preserve"> de verificación </w:t>
      </w:r>
      <w:r w:rsidR="00377D8C" w:rsidRPr="00326322">
        <w:rPr>
          <w:rFonts w:ascii="Garamond" w:hAnsi="Garamond"/>
        </w:rPr>
        <w:t xml:space="preserve">relacionada con el establecimiento </w:t>
      </w:r>
      <w:r w:rsidR="00377D8C">
        <w:rPr>
          <w:rFonts w:ascii="Garamond" w:hAnsi="Garamond"/>
        </w:rPr>
        <w:t xml:space="preserve">de comercio </w:t>
      </w:r>
      <w:r w:rsidR="00377D8C" w:rsidRPr="00326322">
        <w:rPr>
          <w:rFonts w:ascii="Garamond" w:hAnsi="Garamond"/>
        </w:rPr>
        <w:t>denominado “</w:t>
      </w:r>
      <w:r w:rsidR="00377D8C" w:rsidRPr="00377D8C">
        <w:rPr>
          <w:rFonts w:ascii="Garamond" w:hAnsi="Garamond"/>
          <w:b/>
          <w:bCs/>
          <w:i/>
          <w:iCs/>
        </w:rPr>
        <w:t>Mil Variedades Locura Paisa</w:t>
      </w:r>
      <w:r w:rsidR="00377D8C" w:rsidRPr="00326322">
        <w:rPr>
          <w:rFonts w:ascii="Garamond" w:hAnsi="Garamond"/>
        </w:rPr>
        <w:t>”, ubicado en la Diagonal 44B Sur No. 22A-46, en la cual se informa sobre la instalación de equipos de sonido a alto volumen hacia la vía pública y la ocupación indebida del andén con mercancía</w:t>
      </w:r>
      <w:r w:rsidR="00377D8C">
        <w:rPr>
          <w:rFonts w:ascii="Garamond" w:hAnsi="Garamond"/>
        </w:rPr>
        <w:t xml:space="preserve"> (Radicado </w:t>
      </w:r>
      <w:r w:rsidR="00377D8C" w:rsidRPr="00FA2208">
        <w:rPr>
          <w:rFonts w:ascii="Garamond" w:hAnsi="Garamond"/>
          <w:b/>
          <w:bCs/>
          <w:lang w:val="es-CO"/>
        </w:rPr>
        <w:t>20254603669152</w:t>
      </w:r>
      <w:r w:rsidR="00377D8C" w:rsidRPr="00E36E80">
        <w:rPr>
          <w:rFonts w:ascii="Garamond" w:hAnsi="Garamond"/>
          <w:lang w:val="es-CO"/>
        </w:rPr>
        <w:t>)</w:t>
      </w:r>
      <w:r w:rsidR="00377D8C">
        <w:rPr>
          <w:rFonts w:ascii="Garamond" w:hAnsi="Garamond" w:cs="Arial"/>
        </w:rPr>
        <w:t xml:space="preserve">, </w:t>
      </w:r>
      <w:r w:rsidR="00503668" w:rsidRPr="00F36407">
        <w:rPr>
          <w:rFonts w:ascii="Garamond" w:hAnsi="Garamond" w:cs="Arial"/>
        </w:rPr>
        <w:t>a fin de establecer:</w:t>
      </w:r>
    </w:p>
    <w:p w14:paraId="75D58B6B" w14:textId="32EFE391" w:rsidR="005A5357" w:rsidRPr="00F36407" w:rsidRDefault="005A5357" w:rsidP="005A5357">
      <w:pPr>
        <w:spacing w:after="0" w:line="240" w:lineRule="auto"/>
        <w:jc w:val="both"/>
        <w:rPr>
          <w:rFonts w:ascii="Garamond" w:hAnsi="Garamond" w:cs="Arial"/>
        </w:rPr>
      </w:pPr>
    </w:p>
    <w:p w14:paraId="3BBE4C7A" w14:textId="0BA5C654" w:rsidR="00F36407" w:rsidRPr="00377D8C" w:rsidRDefault="00377D8C" w:rsidP="00377D8C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</w:rPr>
      </w:pPr>
      <w:r w:rsidRPr="00377D8C">
        <w:rPr>
          <w:rFonts w:ascii="Garamond" w:hAnsi="Garamond"/>
        </w:rPr>
        <w:t>La existencia de contaminación auditiva y ocupación indebida del espacio público</w:t>
      </w:r>
      <w:r>
        <w:rPr>
          <w:rFonts w:ascii="Garamond" w:hAnsi="Garamond"/>
        </w:rPr>
        <w:t>, además de las presuntas irregularidades que se presenten y sean objeto de verificación dentro de la competencia de esta administración local.</w:t>
      </w:r>
    </w:p>
    <w:p w14:paraId="722A5F07" w14:textId="77777777" w:rsidR="00377D8C" w:rsidRDefault="00377D8C" w:rsidP="00F36407">
      <w:pPr>
        <w:spacing w:after="0" w:line="240" w:lineRule="auto"/>
        <w:jc w:val="both"/>
        <w:rPr>
          <w:rFonts w:ascii="Garamond" w:hAnsi="Garamond" w:cs="Arial"/>
        </w:rPr>
      </w:pPr>
    </w:p>
    <w:p w14:paraId="433FBA5D" w14:textId="77777777" w:rsidR="00F36407" w:rsidRDefault="00F36407" w:rsidP="00F36407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6008EC6A" w14:textId="77777777" w:rsidR="00754CD0" w:rsidRPr="00F36407" w:rsidRDefault="00754CD0" w:rsidP="005A5357">
      <w:pPr>
        <w:spacing w:after="0" w:line="240" w:lineRule="auto"/>
        <w:ind w:firstLine="705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2ECC8" w14:textId="77777777" w:rsidR="000900A4" w:rsidRDefault="000900A4">
      <w:pPr>
        <w:spacing w:after="0" w:line="240" w:lineRule="auto"/>
      </w:pPr>
      <w:r>
        <w:separator/>
      </w:r>
    </w:p>
  </w:endnote>
  <w:endnote w:type="continuationSeparator" w:id="0">
    <w:p w14:paraId="3B346EE3" w14:textId="77777777" w:rsidR="000900A4" w:rsidRDefault="00090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74E2C" w14:textId="77777777" w:rsidR="000900A4" w:rsidRDefault="000900A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893411A" w14:textId="77777777" w:rsidR="000900A4" w:rsidRDefault="00090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00A4"/>
    <w:rsid w:val="00094E79"/>
    <w:rsid w:val="000F13B5"/>
    <w:rsid w:val="0012206D"/>
    <w:rsid w:val="00172ACD"/>
    <w:rsid w:val="001B4A71"/>
    <w:rsid w:val="001E279A"/>
    <w:rsid w:val="00217460"/>
    <w:rsid w:val="00237458"/>
    <w:rsid w:val="002A6F13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A1DBD"/>
    <w:rsid w:val="004A7872"/>
    <w:rsid w:val="00503668"/>
    <w:rsid w:val="00536111"/>
    <w:rsid w:val="005365E2"/>
    <w:rsid w:val="00542E96"/>
    <w:rsid w:val="00555B18"/>
    <w:rsid w:val="0058719B"/>
    <w:rsid w:val="005A5357"/>
    <w:rsid w:val="005E5B09"/>
    <w:rsid w:val="0062581C"/>
    <w:rsid w:val="006428F9"/>
    <w:rsid w:val="006951BD"/>
    <w:rsid w:val="00724387"/>
    <w:rsid w:val="00740DB7"/>
    <w:rsid w:val="00754CD0"/>
    <w:rsid w:val="007563EB"/>
    <w:rsid w:val="0076104B"/>
    <w:rsid w:val="00774061"/>
    <w:rsid w:val="007C2F66"/>
    <w:rsid w:val="008472DC"/>
    <w:rsid w:val="00854FBB"/>
    <w:rsid w:val="00861DB4"/>
    <w:rsid w:val="00873A7B"/>
    <w:rsid w:val="00882220"/>
    <w:rsid w:val="0088495F"/>
    <w:rsid w:val="008A0985"/>
    <w:rsid w:val="008A0CA4"/>
    <w:rsid w:val="008C7AAD"/>
    <w:rsid w:val="008F06C9"/>
    <w:rsid w:val="009375A4"/>
    <w:rsid w:val="00983818"/>
    <w:rsid w:val="009A4D3E"/>
    <w:rsid w:val="009C59AE"/>
    <w:rsid w:val="009C7125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75F4F"/>
    <w:rsid w:val="00CE07FF"/>
    <w:rsid w:val="00CE4902"/>
    <w:rsid w:val="00D36E4F"/>
    <w:rsid w:val="00D575AB"/>
    <w:rsid w:val="00D86945"/>
    <w:rsid w:val="00D97C75"/>
    <w:rsid w:val="00DA518F"/>
    <w:rsid w:val="00DC6989"/>
    <w:rsid w:val="00DE5FBD"/>
    <w:rsid w:val="00E136AE"/>
    <w:rsid w:val="00E303A4"/>
    <w:rsid w:val="00E36E80"/>
    <w:rsid w:val="00E62F15"/>
    <w:rsid w:val="00EF4797"/>
    <w:rsid w:val="00F36407"/>
    <w:rsid w:val="00F57BE2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7F50E2-2785-49D6-A507-E49ED244DE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3</cp:revision>
  <cp:lastPrinted>2026-05-22T13:12:00Z</cp:lastPrinted>
  <dcterms:created xsi:type="dcterms:W3CDTF">2026-05-22T13:11:00Z</dcterms:created>
  <dcterms:modified xsi:type="dcterms:W3CDTF">2026-05-22T13:16:00Z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